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2800" w:type="dxa"/>
        <w:tblLook w:val="0000" w:firstRow="0" w:lastRow="0" w:firstColumn="0" w:lastColumn="0" w:noHBand="0" w:noVBand="0"/>
      </w:tblPr>
      <w:tblGrid>
        <w:gridCol w:w="4217"/>
      </w:tblGrid>
      <w:tr w:rsidR="00FF03BC" w:rsidTr="00FF03BC">
        <w:trPr>
          <w:trHeight w:val="2400"/>
          <w:jc w:val="right"/>
        </w:trPr>
        <w:tc>
          <w:tcPr>
            <w:tcW w:w="4217" w:type="dxa"/>
          </w:tcPr>
          <w:p w:rsidR="00FF03BC" w:rsidRPr="00FF03BC" w:rsidRDefault="00FF03BC" w:rsidP="00FF03BC">
            <w:pPr>
              <w:tabs>
                <w:tab w:val="left" w:pos="396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  <w:lang w:eastAsia="ru-RU"/>
              </w:rPr>
            </w:pPr>
            <w:r w:rsidRPr="00FF03BC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>ПРИЛОЖЕНИЕ № 8</w:t>
            </w:r>
          </w:p>
          <w:p w:rsidR="00FF03BC" w:rsidRPr="00FF03BC" w:rsidRDefault="00FF03BC" w:rsidP="00FF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  <w:lang w:eastAsia="ru-RU"/>
              </w:rPr>
            </w:pPr>
          </w:p>
          <w:p w:rsidR="00FF03BC" w:rsidRPr="00FF03BC" w:rsidRDefault="00FF03BC" w:rsidP="00FF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  <w:lang w:eastAsia="ru-RU"/>
              </w:rPr>
            </w:pPr>
            <w:r w:rsidRPr="00FF03BC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>УТВЕРЖДЕНА</w:t>
            </w:r>
          </w:p>
          <w:p w:rsidR="00FF03BC" w:rsidRPr="00FF03BC" w:rsidRDefault="00FF03BC" w:rsidP="00FF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  <w:lang w:eastAsia="ru-RU"/>
              </w:rPr>
            </w:pPr>
            <w:r w:rsidRPr="00FF03BC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>постановлением администрации</w:t>
            </w:r>
            <w:r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FF03BC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 xml:space="preserve">муниципального образования Щербиновский район </w:t>
            </w:r>
          </w:p>
          <w:p w:rsidR="00FF03BC" w:rsidRDefault="00FF03BC" w:rsidP="00FF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F03BC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>от ________ № ____</w:t>
            </w:r>
          </w:p>
        </w:tc>
      </w:tr>
    </w:tbl>
    <w:p w:rsidR="008210B5" w:rsidRDefault="00FF03BC" w:rsidP="00FF03B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  <w:r w:rsidRPr="00FF03BC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</w:p>
    <w:p w:rsidR="00D001DA" w:rsidRPr="008E19EA" w:rsidRDefault="00D001DA" w:rsidP="00D0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19EA">
        <w:rPr>
          <w:rFonts w:ascii="Times New Roman" w:eastAsia="Times New Roman" w:hAnsi="Times New Roman" w:cs="Times New Roman"/>
          <w:sz w:val="28"/>
          <w:szCs w:val="24"/>
          <w:lang w:eastAsia="ru-RU"/>
        </w:rPr>
        <w:t>СХЕМА</w:t>
      </w:r>
    </w:p>
    <w:p w:rsidR="00D001DA" w:rsidRPr="008E19EA" w:rsidRDefault="00D001DA" w:rsidP="00D0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19EA">
        <w:rPr>
          <w:rFonts w:ascii="Times New Roman" w:eastAsia="Times New Roman" w:hAnsi="Times New Roman" w:cs="Times New Roman"/>
          <w:sz w:val="28"/>
          <w:szCs w:val="24"/>
          <w:lang w:eastAsia="ru-RU"/>
        </w:rPr>
        <w:t>(графическая часть)</w:t>
      </w:r>
    </w:p>
    <w:p w:rsidR="00D001DA" w:rsidRPr="008E19EA" w:rsidRDefault="00D001DA" w:rsidP="00D0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19EA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размещения нестационарных торговых объектов на территории</w:t>
      </w:r>
    </w:p>
    <w:p w:rsidR="00D001DA" w:rsidRPr="008E19EA" w:rsidRDefault="00D001DA" w:rsidP="00D0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19EA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Старощербиновского сельского поселения Щербиновского района</w:t>
      </w:r>
    </w:p>
    <w:p w:rsidR="00D001DA" w:rsidRDefault="00D001DA" w:rsidP="00D0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3BC" w:rsidRPr="00D001DA" w:rsidRDefault="00FF03BC" w:rsidP="00D0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0B5" w:rsidRDefault="00001F5F" w:rsidP="00DE655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3259174"/>
            <wp:effectExtent l="0" t="0" r="0" b="0"/>
            <wp:docPr id="3" name="Рисунок 3" descr="D:\desk\старо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\старощ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5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93A43" w:rsidRDefault="00593A43" w:rsidP="007253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536A" w:rsidRPr="008E19EA" w:rsidRDefault="0072536A" w:rsidP="007253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19EA">
        <w:rPr>
          <w:rFonts w:ascii="Times New Roman" w:eastAsia="Times New Roman" w:hAnsi="Times New Roman" w:cs="Times New Roman"/>
          <w:sz w:val="28"/>
          <w:szCs w:val="24"/>
          <w:lang w:eastAsia="ru-RU"/>
        </w:rPr>
        <w:t>Условные обозначения</w:t>
      </w:r>
    </w:p>
    <w:p w:rsidR="0072536A" w:rsidRPr="0072536A" w:rsidRDefault="0072536A" w:rsidP="007253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528"/>
        <w:gridCol w:w="2696"/>
      </w:tblGrid>
      <w:tr w:rsidR="0072536A" w:rsidRPr="00593A43" w:rsidTr="00FE14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6A" w:rsidRPr="00593A43" w:rsidRDefault="0072536A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Условные обозначения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593A43" w:rsidRDefault="0072536A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Адресный ориентир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593A43" w:rsidRDefault="0072536A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</w:t>
            </w:r>
          </w:p>
        </w:tc>
      </w:tr>
      <w:tr w:rsidR="001E0CB8" w:rsidRPr="00593A43" w:rsidTr="00593A43">
        <w:trPr>
          <w:trHeight w:val="60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B8" w:rsidRPr="00593A43" w:rsidRDefault="001E0CB8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Старощербиновское</w:t>
            </w:r>
            <w:proofErr w:type="spellEnd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 xml:space="preserve"> с/п: съезд с автомобильной дороги г. Краснодар –  </w:t>
            </w:r>
            <w:proofErr w:type="spellStart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 xml:space="preserve"> (на 199 + 750 м) правая сторона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плодоовощной, бахчевой продукции, сахара</w:t>
            </w:r>
          </w:p>
        </w:tc>
      </w:tr>
      <w:tr w:rsidR="001E0CB8" w:rsidRPr="00593A43" w:rsidTr="00593A43">
        <w:trPr>
          <w:trHeight w:val="100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B8" w:rsidRPr="00593A43" w:rsidRDefault="001E0CB8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Щербиновское с/п: придорожная полоса автомобильной дороги на съезде с автомобильной дороги г. Краснодар - </w:t>
            </w:r>
            <w:proofErr w:type="spellStart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 xml:space="preserve"> (на 208 км + 230 м) правая сторона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плодоовощной, бахчевой продукции</w:t>
            </w:r>
          </w:p>
        </w:tc>
      </w:tr>
      <w:tr w:rsidR="001E0CB8" w:rsidRPr="00593A43" w:rsidTr="00FE14C7">
        <w:trPr>
          <w:trHeight w:val="13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 ул. Краснопартизанская, напротив дома № 124 правая сторона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плодоовощной, бахчевой продукции</w:t>
            </w:r>
          </w:p>
        </w:tc>
      </w:tr>
      <w:tr w:rsidR="00593A43" w:rsidRPr="00593A43" w:rsidTr="00FE14C7">
        <w:trPr>
          <w:trHeight w:val="13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E0CB8" w:rsidRPr="00593A43" w:rsidTr="001E02EB">
        <w:trPr>
          <w:trHeight w:val="97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 перекресток ул. Красная и ул. Красина (возле колбасного цеха колхоза «Знамя Ленина»)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Арбузы, дыни</w:t>
            </w:r>
          </w:p>
        </w:tc>
      </w:tr>
      <w:tr w:rsidR="001E0CB8" w:rsidRPr="00593A43" w:rsidTr="001E02EB">
        <w:trPr>
          <w:trHeight w:val="7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 перекресток ул. Красная и ул. Красноармейская (возле ООО «Родник»)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Арбузы, дыни</w:t>
            </w:r>
          </w:p>
        </w:tc>
      </w:tr>
      <w:tr w:rsidR="001E0CB8" w:rsidRPr="00593A43" w:rsidTr="00FE14C7">
        <w:trPr>
          <w:trHeight w:val="60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 ул. Краснопартизанская, 60 (возле магазина «Маяк»)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Арбузы, дыни</w:t>
            </w:r>
          </w:p>
        </w:tc>
      </w:tr>
      <w:tr w:rsidR="001E0CB8" w:rsidRPr="00593A43" w:rsidTr="00FE14C7">
        <w:trPr>
          <w:trHeight w:val="42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 ул. Чехова, 237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Арбузы, дыни</w:t>
            </w:r>
          </w:p>
        </w:tc>
      </w:tr>
      <w:tr w:rsidR="001E0CB8" w:rsidRPr="00593A43" w:rsidTr="00FE14C7">
        <w:trPr>
          <w:trHeight w:val="6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Первомайская, 78/1 (ориентир Часовая мастерская)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</w:tr>
      <w:tr w:rsidR="001E0CB8" w:rsidRPr="00593A43" w:rsidTr="00FE14C7">
        <w:trPr>
          <w:trHeight w:val="5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Энгельса, 87 Магазин «Смешанные товары»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</w:tr>
      <w:tr w:rsidR="001E0CB8" w:rsidRPr="00593A43" w:rsidTr="00593A43">
        <w:trPr>
          <w:trHeight w:val="58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перекресток улицы Первомайской и улицы Энгельса, ориентир кафе «</w:t>
            </w:r>
            <w:proofErr w:type="spellStart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Любэ</w:t>
            </w:r>
            <w:proofErr w:type="spellEnd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</w:tr>
      <w:tr w:rsidR="001E0CB8" w:rsidRPr="00593A43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Степана Разина, 100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плодоовощной, бахчевой продукции</w:t>
            </w:r>
          </w:p>
        </w:tc>
      </w:tr>
      <w:tr w:rsidR="005658B0" w:rsidRPr="00593A43" w:rsidTr="00593A43">
        <w:trPr>
          <w:trHeight w:val="46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tabs>
                <w:tab w:val="left" w:pos="9660"/>
              </w:tabs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Краснопартизанская, по направлению на юг от здания кафе «Надежда»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5658B0" w:rsidRPr="00593A43" w:rsidTr="00FE14C7">
        <w:trPr>
          <w:trHeight w:val="59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Первомайская, по направлению на северо-восток от салона «Евросеть»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5658B0" w:rsidRPr="00593A43" w:rsidTr="00FE14C7">
        <w:trPr>
          <w:trHeight w:val="9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Первомайская, по направлению на юго-запад от административного здания ярмарки (угол ул. Энгельса и ул. Первомайской).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5658B0" w:rsidRPr="00593A43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Первомайская, по направлению на восток от Стелы Труженикам тыла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5658B0" w:rsidRPr="00593A43" w:rsidTr="001E02EB">
        <w:trPr>
          <w:trHeight w:val="11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рядом с магазином, расположенным по адресу ул. Первомайская, 149/1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5658B0" w:rsidRPr="00593A43" w:rsidTr="00FE14C7">
        <w:trPr>
          <w:trHeight w:val="58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72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пересечение ул. Первомайская и ул. Советов (возле аптеки)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прохладительных напитков, кваса</w:t>
            </w:r>
          </w:p>
        </w:tc>
      </w:tr>
      <w:tr w:rsidR="005658B0" w:rsidRPr="00593A43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64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tabs>
                <w:tab w:val="left" w:pos="9660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 примыкает к земельному участку ул. Первомайская, 74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печатной продукции</w:t>
            </w:r>
          </w:p>
        </w:tc>
      </w:tr>
      <w:tr w:rsidR="005658B0" w:rsidRPr="00593A43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64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tabs>
                <w:tab w:val="left" w:pos="9660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в 100 метрах на запад  от ориентира ул. Советов, 64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B0" w:rsidRPr="00593A43" w:rsidRDefault="005658B0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печатной продукции</w:t>
            </w:r>
          </w:p>
        </w:tc>
      </w:tr>
      <w:tr w:rsidR="001E0CB8" w:rsidRPr="00593A43" w:rsidTr="00593A43">
        <w:trPr>
          <w:trHeight w:val="29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CC0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5658B0" w:rsidP="00593A4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Энгельса, 173 ориентир ТЦ «Фаэтон»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B8" w:rsidRPr="00593A43" w:rsidRDefault="001E0CB8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продовольственных товаров</w:t>
            </w:r>
          </w:p>
        </w:tc>
      </w:tr>
      <w:tr w:rsidR="00593A43" w:rsidRPr="00593A43" w:rsidTr="001E02EB">
        <w:trPr>
          <w:trHeight w:val="9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EB1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widowControl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Первомайская, ориентир магазин «Евросеть»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продовольственных товаров</w:t>
            </w:r>
          </w:p>
        </w:tc>
      </w:tr>
      <w:tr w:rsidR="00593A43" w:rsidRPr="00593A43" w:rsidTr="00593A43">
        <w:trPr>
          <w:trHeight w:val="27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widowControl w:val="0"/>
              <w:spacing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93A43" w:rsidRPr="00593A43" w:rsidTr="00593A43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DF29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widowControl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 xml:space="preserve">ст. Старощербиновская, перекресток ул. </w:t>
            </w:r>
            <w:proofErr w:type="gramStart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Первомайской</w:t>
            </w:r>
            <w:proofErr w:type="gramEnd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 xml:space="preserve"> и ул. Энгельса, ориентир кафе «</w:t>
            </w:r>
            <w:proofErr w:type="spellStart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Любэ</w:t>
            </w:r>
            <w:proofErr w:type="spellEnd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продовольственных товаров</w:t>
            </w:r>
          </w:p>
        </w:tc>
      </w:tr>
      <w:tr w:rsidR="00593A43" w:rsidRPr="00593A43" w:rsidTr="00593A43">
        <w:trPr>
          <w:trHeight w:val="4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CC0E1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widowControl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по ул. Шевченко, д. 187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продовольственных товаров</w:t>
            </w:r>
          </w:p>
        </w:tc>
      </w:tr>
      <w:tr w:rsidR="00593A43" w:rsidRPr="00593A43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CC0E1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widowControl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на участке тротуара, прилегающего к зданию ул. Первомайская, 84 (ориентир ООО ККП)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хлеба, хлебобулочных изделий, кондитерских изделий</w:t>
            </w:r>
          </w:p>
        </w:tc>
      </w:tr>
      <w:tr w:rsidR="00593A43" w:rsidRPr="00593A43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CC0E1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widowControl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Первомайская, 125 (ориентир магазин «Магнит Косметик»)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</w:tr>
      <w:tr w:rsidR="00593A43" w:rsidRPr="00593A43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CC0E1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widowControl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перекресток ул. Красная и ул. Красноармейская (ориентир ООО «Родник»)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</w:tr>
      <w:tr w:rsidR="00593A43" w:rsidRPr="00593A43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CC0E1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widowControl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 xml:space="preserve">ст. Старощербиновская, рыночная площадь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хвойных пород</w:t>
            </w:r>
          </w:p>
        </w:tc>
      </w:tr>
      <w:tr w:rsidR="00593A43" w:rsidRPr="00593A43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CC0E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widowControl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Промышленная, 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43" w:rsidRPr="00593A43" w:rsidRDefault="00593A43" w:rsidP="00593A43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Смешанные товары</w:t>
            </w:r>
          </w:p>
        </w:tc>
      </w:tr>
      <w:tr w:rsidR="001E02EB" w:rsidRPr="00593A43" w:rsidTr="00FE14C7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EB" w:rsidRPr="00593A43" w:rsidRDefault="001E02EB" w:rsidP="00E35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EB" w:rsidRPr="00593A43" w:rsidRDefault="001E02EB" w:rsidP="00E35EF2">
            <w:pPr>
              <w:tabs>
                <w:tab w:val="left" w:pos="9660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43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 примыкает к земельному участку по адресу ул. Первомайская, 74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EB" w:rsidRPr="00593A43" w:rsidRDefault="001E02EB" w:rsidP="00E35EF2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</w:tr>
    </w:tbl>
    <w:p w:rsidR="00C5029A" w:rsidRPr="00FF03BC" w:rsidRDefault="00C5029A" w:rsidP="00C5029A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3A43" w:rsidRPr="00FF03BC" w:rsidRDefault="00593A43" w:rsidP="00C5029A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3A43" w:rsidRPr="00FF03BC" w:rsidRDefault="00593A43" w:rsidP="00C5029A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029A" w:rsidRPr="000F3B91" w:rsidRDefault="0072536A" w:rsidP="00C5029A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экономики </w:t>
      </w:r>
    </w:p>
    <w:p w:rsidR="00FF03BC" w:rsidRDefault="0072536A" w:rsidP="00C5029A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223A09" w:rsidRDefault="00FF03BC" w:rsidP="00FF03B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72536A" w:rsidRPr="000F3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9D4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F2988" w:rsidRPr="000F3B91">
        <w:rPr>
          <w:rFonts w:ascii="Times New Roman" w:eastAsia="Times New Roman" w:hAnsi="Times New Roman" w:cs="Times New Roman"/>
          <w:sz w:val="28"/>
          <w:szCs w:val="28"/>
          <w:lang w:eastAsia="ru-RU"/>
        </w:rPr>
        <w:t>К.В. Савагина</w:t>
      </w:r>
      <w:r w:rsidR="0072536A" w:rsidRPr="000F3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223A09" w:rsidRPr="00223A09" w:rsidRDefault="00223A09" w:rsidP="00223A0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09" w:rsidRPr="00223A09" w:rsidRDefault="00223A09" w:rsidP="00223A0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09" w:rsidRPr="00223A09" w:rsidRDefault="00223A09" w:rsidP="00223A0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09" w:rsidRDefault="00223A09" w:rsidP="00223A0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8C3" w:rsidRDefault="00223A09" w:rsidP="00223A09">
      <w:pPr>
        <w:tabs>
          <w:tab w:val="left" w:pos="4005"/>
        </w:tabs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2536A" w:rsidRPr="00223A09" w:rsidRDefault="0072536A" w:rsidP="00223A09">
      <w:pPr>
        <w:tabs>
          <w:tab w:val="left" w:pos="400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2536A" w:rsidRPr="00223A09" w:rsidSect="00FF03B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29C" w:rsidRDefault="002C029C" w:rsidP="00FF03BC">
      <w:pPr>
        <w:spacing w:after="0" w:line="240" w:lineRule="auto"/>
      </w:pPr>
      <w:r>
        <w:separator/>
      </w:r>
    </w:p>
  </w:endnote>
  <w:endnote w:type="continuationSeparator" w:id="0">
    <w:p w:rsidR="002C029C" w:rsidRDefault="002C029C" w:rsidP="00FF0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29C" w:rsidRDefault="002C029C" w:rsidP="00FF03BC">
      <w:pPr>
        <w:spacing w:after="0" w:line="240" w:lineRule="auto"/>
      </w:pPr>
      <w:r>
        <w:separator/>
      </w:r>
    </w:p>
  </w:footnote>
  <w:footnote w:type="continuationSeparator" w:id="0">
    <w:p w:rsidR="002C029C" w:rsidRDefault="002C029C" w:rsidP="00FF0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0085935"/>
      <w:docPartObj>
        <w:docPartGallery w:val="Page Numbers (Top of Page)"/>
        <w:docPartUnique/>
      </w:docPartObj>
    </w:sdtPr>
    <w:sdtEndPr/>
    <w:sdtContent>
      <w:p w:rsidR="00FF03BC" w:rsidRDefault="00FF03BC">
        <w:pPr>
          <w:pStyle w:val="a6"/>
          <w:jc w:val="center"/>
        </w:pPr>
        <w:r w:rsidRPr="00FF03BC">
          <w:rPr>
            <w:rFonts w:ascii="Times New Roman" w:hAnsi="Times New Roman" w:cs="Times New Roman"/>
            <w:sz w:val="28"/>
          </w:rPr>
          <w:fldChar w:fldCharType="begin"/>
        </w:r>
        <w:r w:rsidRPr="00FF03BC">
          <w:rPr>
            <w:rFonts w:ascii="Times New Roman" w:hAnsi="Times New Roman" w:cs="Times New Roman"/>
            <w:sz w:val="28"/>
          </w:rPr>
          <w:instrText>PAGE   \* MERGEFORMAT</w:instrText>
        </w:r>
        <w:r w:rsidRPr="00FF03BC">
          <w:rPr>
            <w:rFonts w:ascii="Times New Roman" w:hAnsi="Times New Roman" w:cs="Times New Roman"/>
            <w:sz w:val="28"/>
          </w:rPr>
          <w:fldChar w:fldCharType="separate"/>
        </w:r>
        <w:r w:rsidR="00001F5F">
          <w:rPr>
            <w:rFonts w:ascii="Times New Roman" w:hAnsi="Times New Roman" w:cs="Times New Roman"/>
            <w:noProof/>
            <w:sz w:val="28"/>
          </w:rPr>
          <w:t>3</w:t>
        </w:r>
        <w:r w:rsidRPr="00FF03BC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7B3"/>
    <w:rsid w:val="00001F5F"/>
    <w:rsid w:val="000907B3"/>
    <w:rsid w:val="000F3B91"/>
    <w:rsid w:val="00177367"/>
    <w:rsid w:val="001E02EB"/>
    <w:rsid w:val="001E0CB8"/>
    <w:rsid w:val="00204FB7"/>
    <w:rsid w:val="00223A09"/>
    <w:rsid w:val="002C029C"/>
    <w:rsid w:val="00431533"/>
    <w:rsid w:val="004E45AE"/>
    <w:rsid w:val="00510F2D"/>
    <w:rsid w:val="005658B0"/>
    <w:rsid w:val="00593A43"/>
    <w:rsid w:val="007038C3"/>
    <w:rsid w:val="0072536A"/>
    <w:rsid w:val="00791F1D"/>
    <w:rsid w:val="007B64C2"/>
    <w:rsid w:val="007D7F47"/>
    <w:rsid w:val="008070CB"/>
    <w:rsid w:val="008210B5"/>
    <w:rsid w:val="008E19EA"/>
    <w:rsid w:val="009D4042"/>
    <w:rsid w:val="00A5483D"/>
    <w:rsid w:val="00BD3EA6"/>
    <w:rsid w:val="00BF4EEE"/>
    <w:rsid w:val="00C5029A"/>
    <w:rsid w:val="00CC0E14"/>
    <w:rsid w:val="00CF4FC7"/>
    <w:rsid w:val="00D001DA"/>
    <w:rsid w:val="00D977EC"/>
    <w:rsid w:val="00DE6558"/>
    <w:rsid w:val="00DF2988"/>
    <w:rsid w:val="00E1039E"/>
    <w:rsid w:val="00EB16C7"/>
    <w:rsid w:val="00EB5ED9"/>
    <w:rsid w:val="00F83DE2"/>
    <w:rsid w:val="00FA6B68"/>
    <w:rsid w:val="00FE14C7"/>
    <w:rsid w:val="00FF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0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1D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F0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03BC"/>
  </w:style>
  <w:style w:type="paragraph" w:styleId="a8">
    <w:name w:val="footer"/>
    <w:basedOn w:val="a"/>
    <w:link w:val="a9"/>
    <w:uiPriority w:val="99"/>
    <w:unhideWhenUsed/>
    <w:rsid w:val="00FF0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03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0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1D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F0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03BC"/>
  </w:style>
  <w:style w:type="paragraph" w:styleId="a8">
    <w:name w:val="footer"/>
    <w:basedOn w:val="a"/>
    <w:link w:val="a9"/>
    <w:uiPriority w:val="99"/>
    <w:unhideWhenUsed/>
    <w:rsid w:val="00FF0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0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B4E58-FAA1-47B0-BDB1-1B99556E9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50</cp:revision>
  <cp:lastPrinted>2020-04-23T07:19:00Z</cp:lastPrinted>
  <dcterms:created xsi:type="dcterms:W3CDTF">2019-09-12T11:44:00Z</dcterms:created>
  <dcterms:modified xsi:type="dcterms:W3CDTF">2020-04-23T07:26:00Z</dcterms:modified>
</cp:coreProperties>
</file>